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E10BC" w14:textId="3DABE3FC"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r w:rsidRPr="00916651">
        <w:rPr>
          <w:rFonts w:ascii="Times New Roman" w:hAnsi="Times New Roman" w:cs="Times New Roman"/>
          <w:color w:val="333333"/>
          <w:sz w:val="24"/>
          <w:szCs w:val="24"/>
        </w:rPr>
        <w:t>AHEPA calls for the continuation of boycott of Turkey and Turkish products and the call for Sanctions</w:t>
      </w:r>
      <w:r>
        <w:rPr>
          <w:rFonts w:ascii="Times New Roman" w:hAnsi="Times New Roman" w:cs="Times New Roman"/>
          <w:color w:val="333333"/>
          <w:sz w:val="24"/>
          <w:szCs w:val="24"/>
        </w:rPr>
        <w:t xml:space="preserve"> from our elected officials</w:t>
      </w:r>
      <w:r w:rsidRPr="00916651">
        <w:rPr>
          <w:rFonts w:ascii="Times New Roman" w:hAnsi="Times New Roman" w:cs="Times New Roman"/>
          <w:color w:val="333333"/>
          <w:sz w:val="24"/>
          <w:szCs w:val="24"/>
        </w:rPr>
        <w:t>.</w:t>
      </w:r>
    </w:p>
    <w:p w14:paraId="3DD4E413" w14:textId="2EA18E85" w:rsidR="00916651" w:rsidRPr="00CE399E" w:rsidRDefault="00916651" w:rsidP="00916651">
      <w:pPr>
        <w:pStyle w:val="NormalWeb"/>
        <w:spacing w:before="0" w:beforeAutospacing="0" w:after="0" w:afterAutospacing="0"/>
        <w:ind w:left="600"/>
        <w:jc w:val="center"/>
        <w:rPr>
          <w:rFonts w:ascii="Times New Roman" w:hAnsi="Times New Roman" w:cs="Times New Roman"/>
          <w:color w:val="333333"/>
          <w:sz w:val="18"/>
          <w:szCs w:val="18"/>
        </w:rPr>
      </w:pPr>
    </w:p>
    <w:p w14:paraId="2B3E7655" w14:textId="3BD3EE83" w:rsidR="00916651" w:rsidRPr="00916651" w:rsidRDefault="00916651" w:rsidP="00916651">
      <w:pPr>
        <w:pStyle w:val="NormalWeb"/>
        <w:spacing w:before="0" w:beforeAutospacing="0" w:after="0" w:afterAutospacing="0"/>
        <w:ind w:left="600"/>
        <w:jc w:val="center"/>
        <w:rPr>
          <w:rFonts w:ascii="Times New Roman" w:hAnsi="Times New Roman" w:cs="Times New Roman"/>
          <w:sz w:val="72"/>
          <w:szCs w:val="72"/>
        </w:rPr>
      </w:pPr>
      <w:r w:rsidRPr="00916651">
        <w:rPr>
          <w:rStyle w:val="Strong"/>
          <w:rFonts w:ascii="Times New Roman" w:hAnsi="Times New Roman" w:cs="Times New Roman"/>
          <w:sz w:val="72"/>
          <w:szCs w:val="72"/>
        </w:rPr>
        <w:t>BOYCOTT</w:t>
      </w:r>
      <w:r w:rsidR="00CE399E">
        <w:rPr>
          <w:rStyle w:val="Strong"/>
          <w:rFonts w:ascii="Times New Roman" w:hAnsi="Times New Roman" w:cs="Times New Roman"/>
          <w:sz w:val="72"/>
          <w:szCs w:val="72"/>
        </w:rPr>
        <w:t xml:space="preserve"> TURKEY</w:t>
      </w:r>
    </w:p>
    <w:p w14:paraId="164E7505" w14:textId="06E54848" w:rsidR="00916651" w:rsidRPr="00CE399E" w:rsidRDefault="00916651" w:rsidP="00916651">
      <w:pPr>
        <w:pStyle w:val="NormalWeb"/>
        <w:spacing w:before="0" w:beforeAutospacing="0" w:after="0" w:afterAutospacing="0"/>
        <w:ind w:left="600"/>
        <w:jc w:val="center"/>
        <w:rPr>
          <w:rFonts w:ascii="Times New Roman" w:hAnsi="Times New Roman" w:cs="Times New Roman"/>
          <w:color w:val="333333"/>
          <w:sz w:val="18"/>
          <w:szCs w:val="18"/>
        </w:rPr>
      </w:pPr>
    </w:p>
    <w:p w14:paraId="05CCA354" w14:textId="77777777" w:rsid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r w:rsidRPr="00916651">
        <w:rPr>
          <w:rFonts w:ascii="Times New Roman" w:hAnsi="Times New Roman" w:cs="Times New Roman"/>
          <w:color w:val="333333"/>
          <w:sz w:val="24"/>
          <w:szCs w:val="24"/>
        </w:rPr>
        <w:t>Turkey is a large exporter of clothing items,</w:t>
      </w:r>
      <w:r>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agro</w:t>
      </w:r>
      <w:proofErr w:type="spellEnd"/>
      <w:r w:rsidRPr="00916651">
        <w:rPr>
          <w:rFonts w:ascii="Times New Roman" w:hAnsi="Times New Roman" w:cs="Times New Roman"/>
          <w:color w:val="333333"/>
          <w:sz w:val="24"/>
          <w:szCs w:val="24"/>
        </w:rPr>
        <w:t xml:space="preserve"> food, beverages, traditional foods, home textile, exterior building decorations items, bathroom furniture &amp; etc.  There are a slew of rugs, clothing and food products made in Turkey. </w:t>
      </w:r>
    </w:p>
    <w:p w14:paraId="714A1851" w14:textId="77777777" w:rsid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p>
    <w:p w14:paraId="34DAFE65" w14:textId="3AE7FD7C"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r w:rsidRPr="00916651">
        <w:rPr>
          <w:rFonts w:ascii="Times New Roman" w:hAnsi="Times New Roman" w:cs="Times New Roman"/>
          <w:color w:val="333333"/>
          <w:sz w:val="24"/>
          <w:szCs w:val="24"/>
        </w:rPr>
        <w:t>Do not buy made in Turkey. Check the supplier for the country of origin. ​All Textiles imported from Turkey</w:t>
      </w:r>
      <w:r>
        <w:rPr>
          <w:rFonts w:ascii="Times New Roman" w:hAnsi="Times New Roman" w:cs="Times New Roman"/>
          <w:color w:val="333333"/>
          <w:sz w:val="24"/>
          <w:szCs w:val="24"/>
        </w:rPr>
        <w:t xml:space="preserve"> </w:t>
      </w:r>
      <w:r w:rsidRPr="00916651">
        <w:rPr>
          <w:rFonts w:ascii="Times New Roman" w:hAnsi="Times New Roman" w:cs="Times New Roman"/>
          <w:color w:val="333333"/>
          <w:sz w:val="24"/>
          <w:szCs w:val="24"/>
        </w:rPr>
        <w:t>Carpets, shirts, clothing etc.</w:t>
      </w:r>
    </w:p>
    <w:p w14:paraId="505E2F0C" w14:textId="6223D72C"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p>
    <w:p w14:paraId="483FCEB4" w14:textId="7F67B405"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r w:rsidRPr="00916651">
        <w:rPr>
          <w:rStyle w:val="Strong"/>
          <w:rFonts w:ascii="Times New Roman" w:hAnsi="Times New Roman" w:cs="Times New Roman"/>
          <w:color w:val="333333"/>
          <w:sz w:val="24"/>
          <w:szCs w:val="24"/>
        </w:rPr>
        <w:t>CHECK for the "MADE IN TURKEY" sticker on all products and DONT BUY THEM!</w:t>
      </w:r>
    </w:p>
    <w:p w14:paraId="52E9A615" w14:textId="14029D9C"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p>
    <w:p w14:paraId="68955389" w14:textId="30679018"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5" w:history="1">
        <w:proofErr w:type="spellStart"/>
        <w:r w:rsidR="00916651" w:rsidRPr="00916651">
          <w:rPr>
            <w:rStyle w:val="Hyperlink"/>
            <w:rFonts w:ascii="Times New Roman" w:hAnsi="Times New Roman" w:cs="Times New Roman"/>
            <w:color w:val="333333"/>
            <w:sz w:val="24"/>
            <w:szCs w:val="24"/>
          </w:rPr>
          <w:t>Aselsan</w:t>
        </w:r>
        <w:proofErr w:type="spellEnd"/>
      </w:hyperlink>
      <w:r w:rsidR="00916651" w:rsidRPr="00916651">
        <w:rPr>
          <w:rFonts w:ascii="Times New Roman" w:hAnsi="Times New Roman" w:cs="Times New Roman"/>
          <w:color w:val="333333"/>
          <w:sz w:val="24"/>
          <w:szCs w:val="24"/>
        </w:rPr>
        <w:t> Weapons manufacturing, software, security systems.</w:t>
      </w:r>
    </w:p>
    <w:p w14:paraId="43B29BCA" w14:textId="77777777"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6" w:history="1">
        <w:proofErr w:type="spellStart"/>
        <w:r w:rsidR="00916651" w:rsidRPr="00916651">
          <w:rPr>
            <w:rStyle w:val="Hyperlink"/>
            <w:rFonts w:ascii="Times New Roman" w:hAnsi="Times New Roman" w:cs="Times New Roman"/>
            <w:color w:val="333333"/>
            <w:sz w:val="24"/>
            <w:szCs w:val="24"/>
          </w:rPr>
          <w:t>Baykar</w:t>
        </w:r>
        <w:proofErr w:type="spellEnd"/>
        <w:r w:rsidR="00916651" w:rsidRPr="00916651">
          <w:rPr>
            <w:rStyle w:val="Hyperlink"/>
            <w:rFonts w:ascii="Times New Roman" w:hAnsi="Times New Roman" w:cs="Times New Roman"/>
            <w:color w:val="333333"/>
            <w:sz w:val="24"/>
            <w:szCs w:val="24"/>
          </w:rPr>
          <w:t xml:space="preserve"> </w:t>
        </w:r>
        <w:proofErr w:type="spellStart"/>
        <w:r w:rsidR="00916651" w:rsidRPr="00916651">
          <w:rPr>
            <w:rStyle w:val="Hyperlink"/>
            <w:rFonts w:ascii="Times New Roman" w:hAnsi="Times New Roman" w:cs="Times New Roman"/>
            <w:color w:val="333333"/>
            <w:sz w:val="24"/>
            <w:szCs w:val="24"/>
          </w:rPr>
          <w:t>Makina</w:t>
        </w:r>
        <w:proofErr w:type="spellEnd"/>
      </w:hyperlink>
      <w:r w:rsidR="00916651" w:rsidRPr="00916651">
        <w:rPr>
          <w:rFonts w:ascii="Times New Roman" w:hAnsi="Times New Roman" w:cs="Times New Roman"/>
          <w:color w:val="333333"/>
          <w:sz w:val="24"/>
          <w:szCs w:val="24"/>
        </w:rPr>
        <w:t> UAVs, C4I, artificial intelligence</w:t>
      </w:r>
    </w:p>
    <w:p w14:paraId="360F793D" w14:textId="77777777"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7" w:history="1">
        <w:r w:rsidR="00916651" w:rsidRPr="00916651">
          <w:rPr>
            <w:rStyle w:val="Hyperlink"/>
            <w:rFonts w:ascii="Times New Roman" w:hAnsi="Times New Roman" w:cs="Times New Roman"/>
            <w:color w:val="333333"/>
            <w:sz w:val="24"/>
            <w:szCs w:val="24"/>
          </w:rPr>
          <w:t>BMC</w:t>
        </w:r>
      </w:hyperlink>
      <w:r w:rsidR="00916651" w:rsidRPr="00916651">
        <w:rPr>
          <w:rFonts w:ascii="Times New Roman" w:hAnsi="Times New Roman" w:cs="Times New Roman"/>
          <w:color w:val="333333"/>
          <w:sz w:val="24"/>
          <w:szCs w:val="24"/>
        </w:rPr>
        <w:t> Military and civilian vehicles, tanks.</w:t>
      </w:r>
    </w:p>
    <w:p w14:paraId="0AAADF5F" w14:textId="77777777"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8" w:history="1">
        <w:r w:rsidR="00916651" w:rsidRPr="00916651">
          <w:rPr>
            <w:rStyle w:val="Hyperlink"/>
            <w:rFonts w:ascii="Times New Roman" w:hAnsi="Times New Roman" w:cs="Times New Roman"/>
            <w:color w:val="333333"/>
            <w:sz w:val="24"/>
            <w:szCs w:val="24"/>
          </w:rPr>
          <w:t xml:space="preserve">Divan </w:t>
        </w:r>
        <w:proofErr w:type="spellStart"/>
        <w:r w:rsidR="00916651" w:rsidRPr="00916651">
          <w:rPr>
            <w:rStyle w:val="Hyperlink"/>
            <w:rFonts w:ascii="Times New Roman" w:hAnsi="Times New Roman" w:cs="Times New Roman"/>
            <w:color w:val="333333"/>
            <w:sz w:val="24"/>
            <w:szCs w:val="24"/>
          </w:rPr>
          <w:t>Turizm</w:t>
        </w:r>
        <w:proofErr w:type="spellEnd"/>
      </w:hyperlink>
      <w:r w:rsidR="00916651" w:rsidRPr="00916651">
        <w:rPr>
          <w:rFonts w:ascii="Times New Roman" w:hAnsi="Times New Roman" w:cs="Times New Roman"/>
          <w:color w:val="333333"/>
          <w:sz w:val="24"/>
          <w:szCs w:val="24"/>
        </w:rPr>
        <w:t xml:space="preserve"> Hotels in Turkey, </w:t>
      </w:r>
      <w:proofErr w:type="spellStart"/>
      <w:r w:rsidR="00916651" w:rsidRPr="00916651">
        <w:rPr>
          <w:rFonts w:ascii="Times New Roman" w:hAnsi="Times New Roman" w:cs="Times New Roman"/>
          <w:color w:val="333333"/>
          <w:sz w:val="24"/>
          <w:szCs w:val="24"/>
        </w:rPr>
        <w:t>Bakur</w:t>
      </w:r>
      <w:proofErr w:type="spellEnd"/>
      <w:r w:rsidR="00916651" w:rsidRPr="00916651">
        <w:rPr>
          <w:rFonts w:ascii="Times New Roman" w:hAnsi="Times New Roman" w:cs="Times New Roman"/>
          <w:color w:val="333333"/>
          <w:sz w:val="24"/>
          <w:szCs w:val="24"/>
        </w:rPr>
        <w:t xml:space="preserve"> and </w:t>
      </w:r>
      <w:proofErr w:type="spellStart"/>
      <w:r w:rsidR="00916651" w:rsidRPr="00916651">
        <w:rPr>
          <w:rFonts w:ascii="Times New Roman" w:hAnsi="Times New Roman" w:cs="Times New Roman"/>
          <w:color w:val="333333"/>
          <w:sz w:val="24"/>
          <w:szCs w:val="24"/>
        </w:rPr>
        <w:t>Bashur</w:t>
      </w:r>
      <w:proofErr w:type="spellEnd"/>
    </w:p>
    <w:p w14:paraId="5847FA8E" w14:textId="43652F5B"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9" w:history="1">
        <w:r w:rsidR="00916651" w:rsidRPr="00916651">
          <w:rPr>
            <w:rStyle w:val="Hyperlink"/>
            <w:rFonts w:ascii="Times New Roman" w:hAnsi="Times New Roman" w:cs="Times New Roman"/>
            <w:color w:val="333333"/>
            <w:sz w:val="24"/>
            <w:szCs w:val="24"/>
          </w:rPr>
          <w:t>Ford Otosan</w:t>
        </w:r>
      </w:hyperlink>
      <w:r w:rsidR="00916651" w:rsidRPr="00916651">
        <w:rPr>
          <w:rFonts w:ascii="Times New Roman" w:hAnsi="Times New Roman" w:cs="Times New Roman"/>
          <w:color w:val="333333"/>
          <w:sz w:val="24"/>
          <w:szCs w:val="24"/>
        </w:rPr>
        <w:t xml:space="preserve"> Joint venture between </w:t>
      </w:r>
      <w:proofErr w:type="spellStart"/>
      <w:r w:rsidR="00916651" w:rsidRPr="00916651">
        <w:rPr>
          <w:rFonts w:ascii="Times New Roman" w:hAnsi="Times New Roman" w:cs="Times New Roman"/>
          <w:color w:val="333333"/>
          <w:sz w:val="24"/>
          <w:szCs w:val="24"/>
        </w:rPr>
        <w:t>Koç</w:t>
      </w:r>
      <w:proofErr w:type="spellEnd"/>
      <w:r w:rsidR="00916651" w:rsidRPr="00916651">
        <w:rPr>
          <w:rFonts w:ascii="Times New Roman" w:hAnsi="Times New Roman" w:cs="Times New Roman"/>
          <w:color w:val="333333"/>
          <w:sz w:val="24"/>
          <w:szCs w:val="24"/>
        </w:rPr>
        <w:t xml:space="preserve"> group and Ford Motor Company</w:t>
      </w:r>
    </w:p>
    <w:p w14:paraId="5C63F885" w14:textId="77777777"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r w:rsidRPr="00916651">
        <w:rPr>
          <w:rFonts w:ascii="Times New Roman" w:hAnsi="Times New Roman" w:cs="Times New Roman"/>
          <w:color w:val="333333"/>
          <w:sz w:val="24"/>
          <w:szCs w:val="24"/>
          <w:u w:val="single"/>
        </w:rPr>
        <w:t>Godiva Chocolates</w:t>
      </w:r>
    </w:p>
    <w:p w14:paraId="0241E57B" w14:textId="19DBDAF3"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10" w:history="1">
        <w:r w:rsidR="00916651" w:rsidRPr="00916651">
          <w:rPr>
            <w:rStyle w:val="Hyperlink"/>
            <w:rFonts w:ascii="Times New Roman" w:hAnsi="Times New Roman" w:cs="Times New Roman"/>
            <w:color w:val="333333"/>
            <w:sz w:val="24"/>
            <w:szCs w:val="24"/>
          </w:rPr>
          <w:t>Grundig</w:t>
        </w:r>
      </w:hyperlink>
      <w:r w:rsidR="00916651" w:rsidRPr="00916651">
        <w:rPr>
          <w:rFonts w:ascii="Times New Roman" w:hAnsi="Times New Roman" w:cs="Times New Roman"/>
          <w:color w:val="333333"/>
          <w:sz w:val="24"/>
          <w:szCs w:val="24"/>
        </w:rPr>
        <w:t> domestic appliances (including televisions and radios), consumer electronics</w:t>
      </w:r>
      <w:r w:rsidR="00916651">
        <w:rPr>
          <w:rFonts w:ascii="Times New Roman" w:hAnsi="Times New Roman" w:cs="Times New Roman"/>
          <w:color w:val="333333"/>
          <w:sz w:val="24"/>
          <w:szCs w:val="24"/>
        </w:rPr>
        <w:t>.</w:t>
      </w:r>
    </w:p>
    <w:p w14:paraId="350D4706" w14:textId="5BD28ACD"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11" w:history="1">
        <w:proofErr w:type="spellStart"/>
        <w:r w:rsidR="00916651" w:rsidRPr="00916651">
          <w:rPr>
            <w:rStyle w:val="Hyperlink"/>
            <w:rFonts w:ascii="Times New Roman" w:hAnsi="Times New Roman" w:cs="Times New Roman"/>
            <w:color w:val="333333"/>
            <w:sz w:val="24"/>
            <w:szCs w:val="24"/>
          </w:rPr>
          <w:t>Havelsan</w:t>
        </w:r>
        <w:proofErr w:type="spellEnd"/>
      </w:hyperlink>
      <w:r w:rsidR="00916651" w:rsidRPr="00916651">
        <w:rPr>
          <w:rFonts w:ascii="Times New Roman" w:hAnsi="Times New Roman" w:cs="Times New Roman"/>
          <w:color w:val="333333"/>
          <w:sz w:val="24"/>
          <w:szCs w:val="24"/>
        </w:rPr>
        <w:t> Produces military software, surveillance and intelligence systems</w:t>
      </w:r>
    </w:p>
    <w:p w14:paraId="596A7285" w14:textId="1BD68D0E"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12" w:history="1">
        <w:proofErr w:type="spellStart"/>
        <w:r w:rsidR="00916651" w:rsidRPr="00916651">
          <w:rPr>
            <w:rStyle w:val="Hyperlink"/>
            <w:rFonts w:ascii="Times New Roman" w:hAnsi="Times New Roman" w:cs="Times New Roman"/>
            <w:color w:val="333333"/>
            <w:sz w:val="24"/>
            <w:szCs w:val="24"/>
          </w:rPr>
          <w:t>Koç</w:t>
        </w:r>
        <w:proofErr w:type="spellEnd"/>
      </w:hyperlink>
      <w:r w:rsidR="00916651" w:rsidRPr="00916651">
        <w:rPr>
          <w:rFonts w:ascii="Times New Roman" w:hAnsi="Times New Roman" w:cs="Times New Roman"/>
          <w:color w:val="333333"/>
          <w:sz w:val="24"/>
          <w:szCs w:val="24"/>
        </w:rPr>
        <w:t xml:space="preserve"> Conglomerate of 113 companies: </w:t>
      </w:r>
      <w:proofErr w:type="spellStart"/>
      <w:r w:rsidR="00916651" w:rsidRPr="00916651">
        <w:rPr>
          <w:rFonts w:ascii="Times New Roman" w:hAnsi="Times New Roman" w:cs="Times New Roman"/>
          <w:color w:val="333333"/>
          <w:sz w:val="24"/>
          <w:szCs w:val="24"/>
        </w:rPr>
        <w:t>Akpa</w:t>
      </w:r>
      <w:proofErr w:type="spellEnd"/>
      <w:r w:rsidR="00916651" w:rsidRPr="00916651">
        <w:rPr>
          <w:rFonts w:ascii="Times New Roman" w:hAnsi="Times New Roman" w:cs="Times New Roman"/>
          <w:color w:val="333333"/>
          <w:sz w:val="24"/>
          <w:szCs w:val="24"/>
        </w:rPr>
        <w:t xml:space="preserve">, </w:t>
      </w:r>
      <w:proofErr w:type="spellStart"/>
      <w:r w:rsidR="00916651" w:rsidRPr="00916651">
        <w:rPr>
          <w:rFonts w:ascii="Times New Roman" w:hAnsi="Times New Roman" w:cs="Times New Roman"/>
          <w:color w:val="333333"/>
          <w:sz w:val="24"/>
          <w:szCs w:val="24"/>
        </w:rPr>
        <w:t>Arçelik</w:t>
      </w:r>
      <w:proofErr w:type="spellEnd"/>
      <w:r w:rsidR="00916651" w:rsidRPr="00916651">
        <w:rPr>
          <w:rFonts w:ascii="Times New Roman" w:hAnsi="Times New Roman" w:cs="Times New Roman"/>
          <w:color w:val="333333"/>
          <w:sz w:val="24"/>
          <w:szCs w:val="24"/>
        </w:rPr>
        <w:t xml:space="preserve"> – the electronics and home</w:t>
      </w:r>
    </w:p>
    <w:p w14:paraId="2C5A9ADA" w14:textId="167B200C"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r w:rsidRPr="00916651">
        <w:rPr>
          <w:rFonts w:ascii="Times New Roman" w:hAnsi="Times New Roman" w:cs="Times New Roman"/>
          <w:color w:val="333333"/>
          <w:sz w:val="24"/>
          <w:szCs w:val="24"/>
        </w:rPr>
        <w:t xml:space="preserve">appliances division Demir Export, </w:t>
      </w:r>
      <w:proofErr w:type="spellStart"/>
      <w:r w:rsidRPr="00916651">
        <w:rPr>
          <w:rFonts w:ascii="Times New Roman" w:hAnsi="Times New Roman" w:cs="Times New Roman"/>
          <w:color w:val="333333"/>
          <w:sz w:val="24"/>
          <w:szCs w:val="24"/>
        </w:rPr>
        <w:t>Ditaş</w:t>
      </w:r>
      <w:proofErr w:type="spellEnd"/>
      <w:r w:rsidRPr="00916651">
        <w:rPr>
          <w:rFonts w:ascii="Times New Roman" w:hAnsi="Times New Roman" w:cs="Times New Roman"/>
          <w:color w:val="333333"/>
          <w:sz w:val="24"/>
          <w:szCs w:val="24"/>
        </w:rPr>
        <w:t xml:space="preserve"> Deniz </w:t>
      </w:r>
      <w:proofErr w:type="spellStart"/>
      <w:r w:rsidRPr="00916651">
        <w:rPr>
          <w:rFonts w:ascii="Times New Roman" w:hAnsi="Times New Roman" w:cs="Times New Roman"/>
          <w:color w:val="333333"/>
          <w:sz w:val="24"/>
          <w:szCs w:val="24"/>
        </w:rPr>
        <w:t>İşletmeciliği</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ve</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Tankerciliği</w:t>
      </w:r>
      <w:proofErr w:type="spellEnd"/>
      <w:r w:rsidRPr="00916651">
        <w:rPr>
          <w:rFonts w:ascii="Times New Roman" w:hAnsi="Times New Roman" w:cs="Times New Roman"/>
          <w:color w:val="333333"/>
          <w:sz w:val="24"/>
          <w:szCs w:val="24"/>
        </w:rPr>
        <w:t xml:space="preserve"> A.Ş., Divan </w:t>
      </w:r>
      <w:proofErr w:type="spellStart"/>
      <w:r w:rsidRPr="00916651">
        <w:rPr>
          <w:rFonts w:ascii="Times New Roman" w:hAnsi="Times New Roman" w:cs="Times New Roman"/>
          <w:color w:val="333333"/>
          <w:sz w:val="24"/>
          <w:szCs w:val="24"/>
        </w:rPr>
        <w:t>Turizm</w:t>
      </w:r>
      <w:proofErr w:type="spellEnd"/>
      <w:r w:rsidRPr="00916651">
        <w:rPr>
          <w:rFonts w:ascii="Times New Roman" w:hAnsi="Times New Roman" w:cs="Times New Roman"/>
          <w:color w:val="333333"/>
          <w:sz w:val="24"/>
          <w:szCs w:val="24"/>
        </w:rPr>
        <w:t xml:space="preserve"> – Owns hotels and restaurants/patisseries, </w:t>
      </w:r>
      <w:proofErr w:type="spellStart"/>
      <w:r w:rsidRPr="00916651">
        <w:rPr>
          <w:rFonts w:ascii="Times New Roman" w:hAnsi="Times New Roman" w:cs="Times New Roman"/>
          <w:color w:val="333333"/>
          <w:sz w:val="24"/>
          <w:szCs w:val="24"/>
        </w:rPr>
        <w:t>Koç</w:t>
      </w:r>
      <w:proofErr w:type="spellEnd"/>
      <w:r w:rsidRPr="00916651">
        <w:rPr>
          <w:rFonts w:ascii="Times New Roman" w:hAnsi="Times New Roman" w:cs="Times New Roman"/>
          <w:color w:val="333333"/>
          <w:sz w:val="24"/>
          <w:szCs w:val="24"/>
        </w:rPr>
        <w:t xml:space="preserve"> School, </w:t>
      </w:r>
      <w:proofErr w:type="spellStart"/>
      <w:r w:rsidRPr="00916651">
        <w:rPr>
          <w:rFonts w:ascii="Times New Roman" w:hAnsi="Times New Roman" w:cs="Times New Roman"/>
          <w:color w:val="333333"/>
          <w:sz w:val="24"/>
          <w:szCs w:val="24"/>
        </w:rPr>
        <w:t>Koç</w:t>
      </w:r>
      <w:proofErr w:type="spellEnd"/>
      <w:r w:rsidRPr="00916651">
        <w:rPr>
          <w:rFonts w:ascii="Times New Roman" w:hAnsi="Times New Roman" w:cs="Times New Roman"/>
          <w:color w:val="333333"/>
          <w:sz w:val="24"/>
          <w:szCs w:val="24"/>
        </w:rPr>
        <w:t xml:space="preserve"> University, </w:t>
      </w:r>
      <w:proofErr w:type="spellStart"/>
      <w:r w:rsidRPr="00916651">
        <w:rPr>
          <w:rFonts w:ascii="Times New Roman" w:hAnsi="Times New Roman" w:cs="Times New Roman"/>
          <w:color w:val="333333"/>
          <w:sz w:val="24"/>
          <w:szCs w:val="24"/>
        </w:rPr>
        <w:t>Koçfinans</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Koçta</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KoçSistem</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Koçtaş</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Yapı</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Marketleri</w:t>
      </w:r>
      <w:proofErr w:type="spellEnd"/>
      <w:r w:rsidRPr="00916651">
        <w:rPr>
          <w:rFonts w:ascii="Times New Roman" w:hAnsi="Times New Roman" w:cs="Times New Roman"/>
          <w:color w:val="333333"/>
          <w:sz w:val="24"/>
          <w:szCs w:val="24"/>
        </w:rPr>
        <w:t xml:space="preserve">, Marmaris </w:t>
      </w:r>
      <w:proofErr w:type="spellStart"/>
      <w:r w:rsidRPr="00916651">
        <w:rPr>
          <w:rFonts w:ascii="Times New Roman" w:hAnsi="Times New Roman" w:cs="Times New Roman"/>
          <w:color w:val="333333"/>
          <w:sz w:val="24"/>
          <w:szCs w:val="24"/>
        </w:rPr>
        <w:t>Altınyunus</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Migros</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Ticaret</w:t>
      </w:r>
      <w:proofErr w:type="spellEnd"/>
      <w:r w:rsidRPr="00916651">
        <w:rPr>
          <w:rFonts w:ascii="Times New Roman" w:hAnsi="Times New Roman" w:cs="Times New Roman"/>
          <w:color w:val="333333"/>
          <w:sz w:val="24"/>
          <w:szCs w:val="24"/>
        </w:rPr>
        <w:t xml:space="preserve"> – Supermarket chain, </w:t>
      </w:r>
      <w:proofErr w:type="spellStart"/>
      <w:r w:rsidRPr="00916651">
        <w:rPr>
          <w:rFonts w:ascii="Times New Roman" w:hAnsi="Times New Roman" w:cs="Times New Roman"/>
          <w:color w:val="333333"/>
          <w:sz w:val="24"/>
          <w:szCs w:val="24"/>
        </w:rPr>
        <w:t>Opet</w:t>
      </w:r>
      <w:proofErr w:type="spellEnd"/>
      <w:r w:rsidRPr="00916651">
        <w:rPr>
          <w:rFonts w:ascii="Times New Roman" w:hAnsi="Times New Roman" w:cs="Times New Roman"/>
          <w:color w:val="333333"/>
          <w:sz w:val="24"/>
          <w:szCs w:val="24"/>
        </w:rPr>
        <w:t xml:space="preserve">, </w:t>
      </w:r>
      <w:proofErr w:type="spellStart"/>
      <w:r w:rsidRPr="00916651">
        <w:rPr>
          <w:rFonts w:ascii="Times New Roman" w:hAnsi="Times New Roman" w:cs="Times New Roman"/>
          <w:color w:val="333333"/>
          <w:sz w:val="24"/>
          <w:szCs w:val="24"/>
        </w:rPr>
        <w:t>Otokar</w:t>
      </w:r>
      <w:proofErr w:type="spellEnd"/>
      <w:r w:rsidRPr="00916651">
        <w:rPr>
          <w:rFonts w:ascii="Times New Roman" w:hAnsi="Times New Roman" w:cs="Times New Roman"/>
          <w:color w:val="333333"/>
          <w:sz w:val="24"/>
          <w:szCs w:val="24"/>
        </w:rPr>
        <w:t xml:space="preserve"> RMK Marine – Producer of yachts</w:t>
      </w:r>
      <w:r w:rsidR="00BE7DDF">
        <w:rPr>
          <w:rFonts w:ascii="Times New Roman" w:hAnsi="Times New Roman" w:cs="Times New Roman"/>
          <w:color w:val="333333"/>
          <w:sz w:val="24"/>
          <w:szCs w:val="24"/>
        </w:rPr>
        <w:t xml:space="preserve">, </w:t>
      </w:r>
      <w:r w:rsidR="00BE7DDF">
        <w:fldChar w:fldCharType="begin"/>
      </w:r>
      <w:r w:rsidR="00BE7DDF">
        <w:instrText xml:space="preserve"> HYPERLINK "https://click.icptrack.com/icp/relay.php?r=8028765&amp;msgid=494704&amp;act=VE71&amp;c=915723&amp;destination=https%3A%2F%2Fboycott-turkey.net%2Fmkek%2F&amp;cf=9047&amp;v=d8e8</w:instrText>
      </w:r>
      <w:r w:rsidR="00BE7DDF">
        <w:instrText xml:space="preserve">94314293318c3cdc3505c0369535283ccc30a01f14f228f8bddf649a1b8c" </w:instrText>
      </w:r>
      <w:r w:rsidR="00BE7DDF">
        <w:fldChar w:fldCharType="separate"/>
      </w:r>
      <w:r w:rsidRPr="00916651">
        <w:rPr>
          <w:rStyle w:val="Hyperlink"/>
          <w:rFonts w:ascii="Times New Roman" w:hAnsi="Times New Roman" w:cs="Times New Roman"/>
          <w:color w:val="333333"/>
          <w:sz w:val="24"/>
          <w:szCs w:val="24"/>
        </w:rPr>
        <w:t>MKEK</w:t>
      </w:r>
      <w:r w:rsidR="00BE7DDF">
        <w:rPr>
          <w:rStyle w:val="Hyperlink"/>
          <w:rFonts w:ascii="Times New Roman" w:hAnsi="Times New Roman" w:cs="Times New Roman"/>
          <w:color w:val="333333"/>
          <w:sz w:val="24"/>
          <w:szCs w:val="24"/>
        </w:rPr>
        <w:fldChar w:fldCharType="end"/>
      </w:r>
      <w:r w:rsidRPr="00916651">
        <w:rPr>
          <w:rFonts w:ascii="Times New Roman" w:hAnsi="Times New Roman" w:cs="Times New Roman"/>
          <w:color w:val="333333"/>
          <w:sz w:val="24"/>
          <w:szCs w:val="24"/>
        </w:rPr>
        <w:t>  Arms manufacturer</w:t>
      </w:r>
    </w:p>
    <w:p w14:paraId="2AF364D4" w14:textId="77777777"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13" w:history="1">
        <w:r w:rsidR="00916651" w:rsidRPr="00916651">
          <w:rPr>
            <w:rStyle w:val="Hyperlink"/>
            <w:rFonts w:ascii="Times New Roman" w:hAnsi="Times New Roman" w:cs="Times New Roman"/>
            <w:color w:val="333333"/>
            <w:sz w:val="24"/>
            <w:szCs w:val="24"/>
          </w:rPr>
          <w:t xml:space="preserve">PEGASUS AIRLINES (Pegasus </w:t>
        </w:r>
        <w:proofErr w:type="spellStart"/>
        <w:r w:rsidR="00916651" w:rsidRPr="00916651">
          <w:rPr>
            <w:rStyle w:val="Hyperlink"/>
            <w:rFonts w:ascii="Times New Roman" w:hAnsi="Times New Roman" w:cs="Times New Roman"/>
            <w:color w:val="333333"/>
            <w:sz w:val="24"/>
            <w:szCs w:val="24"/>
          </w:rPr>
          <w:t>Hava</w:t>
        </w:r>
        <w:proofErr w:type="spellEnd"/>
        <w:r w:rsidR="00916651" w:rsidRPr="00916651">
          <w:rPr>
            <w:rStyle w:val="Hyperlink"/>
            <w:rFonts w:ascii="Times New Roman" w:hAnsi="Times New Roman" w:cs="Times New Roman"/>
            <w:color w:val="333333"/>
            <w:sz w:val="24"/>
            <w:szCs w:val="24"/>
          </w:rPr>
          <w:t xml:space="preserve"> </w:t>
        </w:r>
        <w:proofErr w:type="spellStart"/>
        <w:r w:rsidR="00916651" w:rsidRPr="00916651">
          <w:rPr>
            <w:rStyle w:val="Hyperlink"/>
            <w:rFonts w:ascii="Times New Roman" w:hAnsi="Times New Roman" w:cs="Times New Roman"/>
            <w:color w:val="333333"/>
            <w:sz w:val="24"/>
            <w:szCs w:val="24"/>
          </w:rPr>
          <w:t>Tasimaciligi</w:t>
        </w:r>
        <w:proofErr w:type="spellEnd"/>
        <w:r w:rsidR="00916651" w:rsidRPr="00916651">
          <w:rPr>
            <w:rStyle w:val="Hyperlink"/>
            <w:rFonts w:ascii="Times New Roman" w:hAnsi="Times New Roman" w:cs="Times New Roman"/>
            <w:color w:val="333333"/>
            <w:sz w:val="24"/>
            <w:szCs w:val="24"/>
          </w:rPr>
          <w:t xml:space="preserve"> A.S)</w:t>
        </w:r>
      </w:hyperlink>
    </w:p>
    <w:p w14:paraId="566FE55E" w14:textId="77777777" w:rsidR="00916651" w:rsidRP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14" w:history="1">
        <w:proofErr w:type="spellStart"/>
        <w:r w:rsidR="00916651" w:rsidRPr="00916651">
          <w:rPr>
            <w:rStyle w:val="Hyperlink"/>
            <w:rFonts w:ascii="Times New Roman" w:hAnsi="Times New Roman" w:cs="Times New Roman"/>
            <w:color w:val="333333"/>
            <w:sz w:val="24"/>
            <w:szCs w:val="24"/>
          </w:rPr>
          <w:t>Roketsan</w:t>
        </w:r>
        <w:proofErr w:type="spellEnd"/>
      </w:hyperlink>
      <w:r w:rsidR="00916651" w:rsidRPr="00916651">
        <w:rPr>
          <w:rFonts w:ascii="Times New Roman" w:hAnsi="Times New Roman" w:cs="Times New Roman"/>
          <w:color w:val="333333"/>
          <w:sz w:val="24"/>
          <w:szCs w:val="24"/>
        </w:rPr>
        <w:t> Missiles, armor, software</w:t>
      </w:r>
    </w:p>
    <w:p w14:paraId="01A56D54" w14:textId="4C71F71F" w:rsidR="00916651" w:rsidRDefault="00BE7DDF" w:rsidP="00916651">
      <w:pPr>
        <w:pStyle w:val="NormalWeb"/>
        <w:spacing w:before="0" w:beforeAutospacing="0" w:after="0" w:afterAutospacing="0"/>
        <w:ind w:left="600"/>
        <w:jc w:val="center"/>
        <w:rPr>
          <w:rFonts w:ascii="Times New Roman" w:hAnsi="Times New Roman" w:cs="Times New Roman"/>
          <w:color w:val="333333"/>
          <w:sz w:val="24"/>
          <w:szCs w:val="24"/>
        </w:rPr>
      </w:pPr>
      <w:hyperlink r:id="rId15" w:history="1">
        <w:proofErr w:type="spellStart"/>
        <w:r w:rsidR="00916651" w:rsidRPr="00916651">
          <w:rPr>
            <w:rStyle w:val="Hyperlink"/>
            <w:rFonts w:ascii="Times New Roman" w:hAnsi="Times New Roman" w:cs="Times New Roman"/>
            <w:color w:val="333333"/>
            <w:sz w:val="24"/>
            <w:szCs w:val="24"/>
          </w:rPr>
          <w:t>SunExpress</w:t>
        </w:r>
        <w:proofErr w:type="spellEnd"/>
        <w:r w:rsidR="00916651" w:rsidRPr="00916651">
          <w:rPr>
            <w:rStyle w:val="Hyperlink"/>
            <w:rFonts w:ascii="Times New Roman" w:hAnsi="Times New Roman" w:cs="Times New Roman"/>
            <w:color w:val="333333"/>
            <w:sz w:val="24"/>
            <w:szCs w:val="24"/>
          </w:rPr>
          <w:t xml:space="preserve"> (</w:t>
        </w:r>
        <w:proofErr w:type="spellStart"/>
        <w:r w:rsidR="00916651" w:rsidRPr="00916651">
          <w:rPr>
            <w:rStyle w:val="Hyperlink"/>
            <w:rFonts w:ascii="Times New Roman" w:hAnsi="Times New Roman" w:cs="Times New Roman"/>
            <w:color w:val="333333"/>
            <w:sz w:val="24"/>
            <w:szCs w:val="24"/>
          </w:rPr>
          <w:t>Güneş</w:t>
        </w:r>
        <w:proofErr w:type="spellEnd"/>
        <w:r w:rsidR="00916651" w:rsidRPr="00916651">
          <w:rPr>
            <w:rStyle w:val="Hyperlink"/>
            <w:rFonts w:ascii="Times New Roman" w:hAnsi="Times New Roman" w:cs="Times New Roman"/>
            <w:color w:val="333333"/>
            <w:sz w:val="24"/>
            <w:szCs w:val="24"/>
          </w:rPr>
          <w:t xml:space="preserve"> </w:t>
        </w:r>
        <w:proofErr w:type="spellStart"/>
        <w:r w:rsidR="00916651" w:rsidRPr="00916651">
          <w:rPr>
            <w:rStyle w:val="Hyperlink"/>
            <w:rFonts w:ascii="Times New Roman" w:hAnsi="Times New Roman" w:cs="Times New Roman"/>
            <w:color w:val="333333"/>
            <w:sz w:val="24"/>
            <w:szCs w:val="24"/>
          </w:rPr>
          <w:t>Ekspress</w:t>
        </w:r>
        <w:proofErr w:type="spellEnd"/>
        <w:r w:rsidR="00916651" w:rsidRPr="00916651">
          <w:rPr>
            <w:rStyle w:val="Hyperlink"/>
            <w:rFonts w:ascii="Times New Roman" w:hAnsi="Times New Roman" w:cs="Times New Roman"/>
            <w:color w:val="333333"/>
            <w:sz w:val="24"/>
            <w:szCs w:val="24"/>
          </w:rPr>
          <w:t xml:space="preserve"> </w:t>
        </w:r>
        <w:proofErr w:type="spellStart"/>
        <w:r w:rsidR="00916651" w:rsidRPr="00916651">
          <w:rPr>
            <w:rStyle w:val="Hyperlink"/>
            <w:rFonts w:ascii="Times New Roman" w:hAnsi="Times New Roman" w:cs="Times New Roman"/>
            <w:color w:val="333333"/>
            <w:sz w:val="24"/>
            <w:szCs w:val="24"/>
          </w:rPr>
          <w:t>Havacılık</w:t>
        </w:r>
        <w:proofErr w:type="spellEnd"/>
        <w:r w:rsidR="00916651" w:rsidRPr="00916651">
          <w:rPr>
            <w:rStyle w:val="Hyperlink"/>
            <w:rFonts w:ascii="Times New Roman" w:hAnsi="Times New Roman" w:cs="Times New Roman"/>
            <w:color w:val="333333"/>
            <w:sz w:val="24"/>
            <w:szCs w:val="24"/>
          </w:rPr>
          <w:t xml:space="preserve"> A.Ş.)</w:t>
        </w:r>
      </w:hyperlink>
      <w:r w:rsidR="00916651" w:rsidRPr="00916651">
        <w:rPr>
          <w:rFonts w:ascii="Times New Roman" w:hAnsi="Times New Roman" w:cs="Times New Roman"/>
          <w:color w:val="333333"/>
          <w:sz w:val="24"/>
          <w:szCs w:val="24"/>
        </w:rPr>
        <w:t> </w:t>
      </w:r>
      <w:r w:rsidR="00916651">
        <w:rPr>
          <w:rFonts w:ascii="Times New Roman" w:hAnsi="Times New Roman" w:cs="Times New Roman"/>
          <w:color w:val="333333"/>
          <w:sz w:val="24"/>
          <w:szCs w:val="24"/>
        </w:rPr>
        <w:t>–</w:t>
      </w:r>
      <w:r w:rsidR="00916651" w:rsidRPr="00916651">
        <w:rPr>
          <w:rFonts w:ascii="Times New Roman" w:hAnsi="Times New Roman" w:cs="Times New Roman"/>
          <w:color w:val="333333"/>
          <w:sz w:val="24"/>
          <w:szCs w:val="24"/>
        </w:rPr>
        <w:t xml:space="preserve"> Airline</w:t>
      </w:r>
    </w:p>
    <w:p w14:paraId="4B2250CE" w14:textId="033B0ABB" w:rsidR="00CE399E" w:rsidRDefault="00CE399E" w:rsidP="00916651">
      <w:pPr>
        <w:pStyle w:val="NormalWeb"/>
        <w:spacing w:before="0" w:beforeAutospacing="0" w:after="0" w:afterAutospacing="0"/>
        <w:ind w:left="600"/>
        <w:jc w:val="center"/>
        <w:rPr>
          <w:rFonts w:ascii="Times New Roman" w:hAnsi="Times New Roman" w:cs="Times New Roman"/>
          <w:color w:val="333333"/>
          <w:sz w:val="24"/>
          <w:szCs w:val="24"/>
        </w:rPr>
      </w:pPr>
      <w:r>
        <w:rPr>
          <w:rFonts w:ascii="Times New Roman" w:hAnsi="Times New Roman" w:cs="Times New Roman"/>
          <w:color w:val="333333"/>
          <w:sz w:val="24"/>
          <w:szCs w:val="24"/>
        </w:rPr>
        <w:t>And of course</w:t>
      </w:r>
    </w:p>
    <w:p w14:paraId="62501EB3" w14:textId="36B6A779" w:rsidR="00CE399E" w:rsidRPr="00916651" w:rsidRDefault="00CE399E" w:rsidP="00CE399E">
      <w:pPr>
        <w:pStyle w:val="NormalWeb"/>
        <w:spacing w:before="0" w:beforeAutospacing="0" w:after="0" w:afterAutospacing="0"/>
        <w:ind w:left="600"/>
        <w:jc w:val="center"/>
        <w:rPr>
          <w:rFonts w:ascii="Times New Roman" w:hAnsi="Times New Roman" w:cs="Times New Roman"/>
          <w:color w:val="333333"/>
          <w:sz w:val="24"/>
          <w:szCs w:val="24"/>
        </w:rPr>
      </w:pPr>
      <w:r w:rsidRPr="00916651">
        <w:rPr>
          <w:rFonts w:ascii="Times New Roman" w:hAnsi="Times New Roman" w:cs="Times New Roman"/>
          <w:color w:val="333333"/>
          <w:sz w:val="24"/>
          <w:szCs w:val="24"/>
        </w:rPr>
        <w:t>TURKISH AIRLINES</w:t>
      </w:r>
      <w:r>
        <w:rPr>
          <w:rFonts w:ascii="Times New Roman" w:hAnsi="Times New Roman" w:cs="Times New Roman"/>
          <w:color w:val="333333"/>
          <w:sz w:val="24"/>
          <w:szCs w:val="24"/>
        </w:rPr>
        <w:t>!</w:t>
      </w:r>
    </w:p>
    <w:p w14:paraId="0B176A06" w14:textId="77777777" w:rsidR="00CE399E" w:rsidRDefault="00CE399E" w:rsidP="00916651">
      <w:pPr>
        <w:pStyle w:val="NormalWeb"/>
        <w:spacing w:before="0" w:beforeAutospacing="0" w:after="0" w:afterAutospacing="0"/>
        <w:ind w:left="600"/>
        <w:jc w:val="center"/>
        <w:rPr>
          <w:rFonts w:ascii="Times New Roman" w:hAnsi="Times New Roman" w:cs="Times New Roman"/>
          <w:color w:val="333333"/>
          <w:sz w:val="24"/>
          <w:szCs w:val="24"/>
        </w:rPr>
      </w:pPr>
    </w:p>
    <w:p w14:paraId="64384212" w14:textId="34512DD6" w:rsidR="00916651" w:rsidRPr="00916651" w:rsidRDefault="00916651" w:rsidP="00916651">
      <w:pPr>
        <w:pStyle w:val="NormalWeb"/>
        <w:spacing w:before="0" w:beforeAutospacing="0" w:after="0" w:afterAutospacing="0"/>
        <w:ind w:left="600"/>
        <w:rPr>
          <w:rFonts w:ascii="Times New Roman" w:hAnsi="Times New Roman" w:cs="Times New Roman"/>
          <w:color w:val="333333"/>
          <w:sz w:val="24"/>
          <w:szCs w:val="24"/>
        </w:rPr>
      </w:pPr>
      <w:r w:rsidRPr="00916651">
        <w:rPr>
          <w:rFonts w:ascii="Times New Roman" w:hAnsi="Times New Roman" w:cs="Times New Roman"/>
          <w:color w:val="333333"/>
          <w:sz w:val="24"/>
          <w:szCs w:val="24"/>
        </w:rPr>
        <w:t>In a letter to Secretary of State Pompeo AHEPA Supreme President wrote:</w:t>
      </w:r>
    </w:p>
    <w:p w14:paraId="5D4B9297" w14:textId="6707D363" w:rsidR="00916651" w:rsidRPr="00916651" w:rsidRDefault="00916651" w:rsidP="00916651">
      <w:pPr>
        <w:pStyle w:val="NormalWeb"/>
        <w:spacing w:before="0" w:beforeAutospacing="0" w:after="0" w:afterAutospacing="0"/>
        <w:ind w:left="600"/>
        <w:rPr>
          <w:rFonts w:ascii="Times New Roman" w:hAnsi="Times New Roman" w:cs="Times New Roman"/>
          <w:color w:val="333333"/>
          <w:sz w:val="24"/>
          <w:szCs w:val="24"/>
        </w:rPr>
      </w:pPr>
    </w:p>
    <w:p w14:paraId="374393D5" w14:textId="77777777" w:rsidR="00916651" w:rsidRPr="00CE399E" w:rsidRDefault="00916651" w:rsidP="00916651">
      <w:pPr>
        <w:pStyle w:val="NormalWeb"/>
        <w:spacing w:before="0" w:beforeAutospacing="0" w:after="0" w:afterAutospacing="0"/>
        <w:ind w:left="600"/>
        <w:rPr>
          <w:rFonts w:ascii="Times New Roman" w:hAnsi="Times New Roman" w:cs="Times New Roman"/>
          <w:color w:val="333333"/>
        </w:rPr>
      </w:pPr>
      <w:r w:rsidRPr="00CE399E">
        <w:rPr>
          <w:rStyle w:val="Emphasis"/>
          <w:rFonts w:ascii="Times New Roman" w:hAnsi="Times New Roman" w:cs="Times New Roman"/>
          <w:color w:val="333333"/>
        </w:rPr>
        <w:t>The American Hellenic community continues to be alarmed about Turkey’s provocative behavior that challenges American security interests and threatens NATO allies and strategic partners of the United States in the Eastern Mediterranean and Middle East.</w:t>
      </w:r>
    </w:p>
    <w:p w14:paraId="368B1837" w14:textId="32455B73" w:rsidR="00916651" w:rsidRPr="00CE399E" w:rsidRDefault="00916651" w:rsidP="00916651">
      <w:pPr>
        <w:pStyle w:val="NormalWeb"/>
        <w:spacing w:before="0" w:beforeAutospacing="0" w:after="0" w:afterAutospacing="0"/>
        <w:ind w:left="600"/>
        <w:rPr>
          <w:rFonts w:ascii="Times New Roman" w:hAnsi="Times New Roman" w:cs="Times New Roman"/>
          <w:color w:val="333333"/>
        </w:rPr>
      </w:pPr>
    </w:p>
    <w:p w14:paraId="112CB48C" w14:textId="74E1831C" w:rsidR="00916651" w:rsidRPr="00CE399E" w:rsidRDefault="00916651" w:rsidP="00CE399E">
      <w:pPr>
        <w:pStyle w:val="NormalWeb"/>
        <w:numPr>
          <w:ilvl w:val="0"/>
          <w:numId w:val="1"/>
        </w:numPr>
        <w:spacing w:before="0" w:beforeAutospacing="0" w:after="0" w:afterAutospacing="0"/>
        <w:rPr>
          <w:rFonts w:ascii="Times New Roman" w:hAnsi="Times New Roman" w:cs="Times New Roman"/>
          <w:color w:val="333333"/>
        </w:rPr>
      </w:pPr>
      <w:r w:rsidRPr="00CE399E">
        <w:rPr>
          <w:rStyle w:val="Emphasis"/>
          <w:rFonts w:ascii="Times New Roman" w:hAnsi="Times New Roman" w:cs="Times New Roman"/>
          <w:color w:val="333333"/>
        </w:rPr>
        <w:t>We urge the Administration to condemn Turkey for its actions in the Aegean that</w:t>
      </w:r>
    </w:p>
    <w:p w14:paraId="7B172C08" w14:textId="77777777" w:rsidR="00916651" w:rsidRPr="00CE399E" w:rsidRDefault="00916651" w:rsidP="00916651">
      <w:pPr>
        <w:pStyle w:val="NormalWeb"/>
        <w:spacing w:before="0" w:beforeAutospacing="0" w:after="0" w:afterAutospacing="0"/>
        <w:ind w:left="600"/>
        <w:rPr>
          <w:rFonts w:ascii="Times New Roman" w:hAnsi="Times New Roman" w:cs="Times New Roman"/>
          <w:color w:val="333333"/>
        </w:rPr>
      </w:pPr>
      <w:r w:rsidRPr="00CE399E">
        <w:rPr>
          <w:rStyle w:val="Emphasis"/>
          <w:rFonts w:ascii="Times New Roman" w:hAnsi="Times New Roman" w:cs="Times New Roman"/>
          <w:color w:val="333333"/>
        </w:rPr>
        <w:t>violate international norms.</w:t>
      </w:r>
    </w:p>
    <w:p w14:paraId="4301328E" w14:textId="7E1B6FD5" w:rsidR="00916651" w:rsidRPr="00CE399E" w:rsidRDefault="00916651" w:rsidP="00916651">
      <w:pPr>
        <w:pStyle w:val="NormalWeb"/>
        <w:spacing w:before="0" w:beforeAutospacing="0" w:after="0" w:afterAutospacing="0"/>
        <w:ind w:left="600"/>
        <w:rPr>
          <w:rFonts w:ascii="Times New Roman" w:hAnsi="Times New Roman" w:cs="Times New Roman"/>
          <w:color w:val="333333"/>
        </w:rPr>
      </w:pPr>
    </w:p>
    <w:p w14:paraId="1FFD50F9" w14:textId="7BFFCF90" w:rsidR="00916651" w:rsidRPr="00CE399E" w:rsidRDefault="00916651" w:rsidP="00CE399E">
      <w:pPr>
        <w:pStyle w:val="NormalWeb"/>
        <w:numPr>
          <w:ilvl w:val="0"/>
          <w:numId w:val="1"/>
        </w:numPr>
        <w:spacing w:before="0" w:beforeAutospacing="0" w:after="0" w:afterAutospacing="0"/>
        <w:rPr>
          <w:rFonts w:ascii="Times New Roman" w:hAnsi="Times New Roman" w:cs="Times New Roman"/>
          <w:color w:val="333333"/>
        </w:rPr>
      </w:pPr>
      <w:r w:rsidRPr="00CE399E">
        <w:rPr>
          <w:rStyle w:val="Emphasis"/>
          <w:rFonts w:ascii="Times New Roman" w:hAnsi="Times New Roman" w:cs="Times New Roman"/>
          <w:color w:val="333333"/>
        </w:rPr>
        <w:t>The United States must impose sanctions on Turkey. Secretary Pompeo, we ask you</w:t>
      </w:r>
    </w:p>
    <w:p w14:paraId="54181CB3" w14:textId="77777777" w:rsidR="00916651" w:rsidRPr="00CE399E" w:rsidRDefault="00916651" w:rsidP="00916651">
      <w:pPr>
        <w:pStyle w:val="NormalWeb"/>
        <w:spacing w:before="0" w:beforeAutospacing="0" w:after="0" w:afterAutospacing="0"/>
        <w:ind w:left="600"/>
        <w:rPr>
          <w:rFonts w:ascii="Times New Roman" w:hAnsi="Times New Roman" w:cs="Times New Roman"/>
          <w:color w:val="333333"/>
        </w:rPr>
      </w:pPr>
      <w:r w:rsidRPr="00CE399E">
        <w:rPr>
          <w:rStyle w:val="Emphasis"/>
          <w:rFonts w:ascii="Times New Roman" w:hAnsi="Times New Roman" w:cs="Times New Roman"/>
          <w:color w:val="333333"/>
        </w:rPr>
        <w:t>to utilize your authority, as delegated to you by President Donald Trump by Executive Order 13849 on September 21, 2018, to work in consultation with Treasury Secretary Steven Mnuchin, to impose sanctions on Turkish entities pursuant to Section 231 of CAATSA, for their acquisition of Russian-made S-400 missiles, as the United States rightfully imposed on Chinese entities in 2018.</w:t>
      </w:r>
    </w:p>
    <w:p w14:paraId="3C11DA5E" w14:textId="3C9137E8" w:rsidR="00916651" w:rsidRPr="00916651" w:rsidRDefault="00916651" w:rsidP="00916651">
      <w:pPr>
        <w:pStyle w:val="NormalWeb"/>
        <w:spacing w:before="0" w:beforeAutospacing="0" w:after="0" w:afterAutospacing="0"/>
        <w:ind w:left="600"/>
        <w:rPr>
          <w:rFonts w:ascii="Times New Roman" w:hAnsi="Times New Roman" w:cs="Times New Roman"/>
          <w:color w:val="333333"/>
          <w:sz w:val="24"/>
          <w:szCs w:val="24"/>
        </w:rPr>
      </w:pPr>
    </w:p>
    <w:p w14:paraId="6E15FEFD" w14:textId="3B0F48E8"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r w:rsidRPr="00916651">
        <w:rPr>
          <w:rFonts w:ascii="Times New Roman" w:hAnsi="Times New Roman" w:cs="Times New Roman"/>
          <w:color w:val="333333"/>
          <w:sz w:val="24"/>
          <w:szCs w:val="24"/>
        </w:rPr>
        <w:t xml:space="preserve">All of </w:t>
      </w:r>
      <w:r w:rsidR="00CE399E">
        <w:rPr>
          <w:rFonts w:ascii="Times New Roman" w:hAnsi="Times New Roman" w:cs="Times New Roman"/>
          <w:color w:val="333333"/>
          <w:sz w:val="24"/>
          <w:szCs w:val="24"/>
        </w:rPr>
        <w:t>us and our friends</w:t>
      </w:r>
      <w:r w:rsidRPr="00916651">
        <w:rPr>
          <w:rFonts w:ascii="Times New Roman" w:hAnsi="Times New Roman" w:cs="Times New Roman"/>
          <w:color w:val="333333"/>
          <w:sz w:val="24"/>
          <w:szCs w:val="24"/>
        </w:rPr>
        <w:t xml:space="preserve"> need to be prepared to act!</w:t>
      </w:r>
      <w:r w:rsidR="00CE399E">
        <w:rPr>
          <w:rFonts w:ascii="Times New Roman" w:hAnsi="Times New Roman" w:cs="Times New Roman"/>
          <w:color w:val="333333"/>
          <w:sz w:val="24"/>
          <w:szCs w:val="24"/>
        </w:rPr>
        <w:t xml:space="preserve"> </w:t>
      </w:r>
      <w:r w:rsidRPr="00916651">
        <w:rPr>
          <w:rFonts w:ascii="Times New Roman" w:hAnsi="Times New Roman" w:cs="Times New Roman"/>
          <w:color w:val="333333"/>
          <w:sz w:val="24"/>
          <w:szCs w:val="24"/>
        </w:rPr>
        <w:t>Turkey turned Hagia Sophia into a</w:t>
      </w:r>
      <w:r w:rsidR="00CE399E">
        <w:rPr>
          <w:rFonts w:ascii="Times New Roman" w:hAnsi="Times New Roman" w:cs="Times New Roman"/>
          <w:color w:val="333333"/>
          <w:sz w:val="24"/>
          <w:szCs w:val="24"/>
        </w:rPr>
        <w:t xml:space="preserve"> </w:t>
      </w:r>
      <w:r w:rsidRPr="00916651">
        <w:rPr>
          <w:rFonts w:ascii="Times New Roman" w:hAnsi="Times New Roman" w:cs="Times New Roman"/>
          <w:color w:val="333333"/>
          <w:sz w:val="24"/>
          <w:szCs w:val="24"/>
        </w:rPr>
        <w:t xml:space="preserve">mosque, </w:t>
      </w:r>
      <w:r w:rsidR="00BE7DDF">
        <w:rPr>
          <w:rFonts w:ascii="Times New Roman" w:hAnsi="Times New Roman" w:cs="Times New Roman"/>
          <w:color w:val="333333"/>
          <w:sz w:val="24"/>
          <w:szCs w:val="24"/>
        </w:rPr>
        <w:t>as Turkey continues its campaign to violate the sovereignty of Greece and Cyprus. T</w:t>
      </w:r>
      <w:r w:rsidRPr="00916651">
        <w:rPr>
          <w:rFonts w:ascii="Times New Roman" w:hAnsi="Times New Roman" w:cs="Times New Roman"/>
          <w:color w:val="333333"/>
          <w:sz w:val="24"/>
          <w:szCs w:val="24"/>
        </w:rPr>
        <w:t>he tyrant fascist dictator in Turkey has gone over the edge,</w:t>
      </w:r>
      <w:r w:rsidR="00CE399E">
        <w:rPr>
          <w:rFonts w:ascii="Times New Roman" w:hAnsi="Times New Roman" w:cs="Times New Roman"/>
          <w:color w:val="333333"/>
          <w:sz w:val="24"/>
          <w:szCs w:val="24"/>
        </w:rPr>
        <w:t xml:space="preserve"> </w:t>
      </w:r>
      <w:r w:rsidRPr="00916651">
        <w:rPr>
          <w:rFonts w:ascii="Times New Roman" w:hAnsi="Times New Roman" w:cs="Times New Roman"/>
          <w:color w:val="333333"/>
          <w:sz w:val="24"/>
          <w:szCs w:val="24"/>
        </w:rPr>
        <w:t xml:space="preserve">AHEPA will fight </w:t>
      </w:r>
      <w:r w:rsidR="00CE399E">
        <w:rPr>
          <w:rFonts w:ascii="Times New Roman" w:hAnsi="Times New Roman" w:cs="Times New Roman"/>
          <w:color w:val="333333"/>
          <w:sz w:val="24"/>
          <w:szCs w:val="24"/>
        </w:rPr>
        <w:t>these</w:t>
      </w:r>
      <w:r w:rsidRPr="00916651">
        <w:rPr>
          <w:rFonts w:ascii="Times New Roman" w:hAnsi="Times New Roman" w:cs="Times New Roman"/>
          <w:color w:val="333333"/>
          <w:sz w:val="24"/>
          <w:szCs w:val="24"/>
        </w:rPr>
        <w:t xml:space="preserve"> despicable actions.</w:t>
      </w:r>
    </w:p>
    <w:p w14:paraId="5CE42BFD" w14:textId="57BC1F97" w:rsidR="00916651" w:rsidRPr="00916651" w:rsidRDefault="00916651" w:rsidP="00916651">
      <w:pPr>
        <w:pStyle w:val="NormalWeb"/>
        <w:spacing w:before="0" w:beforeAutospacing="0" w:after="0" w:afterAutospacing="0"/>
        <w:ind w:left="600"/>
        <w:jc w:val="center"/>
        <w:rPr>
          <w:rFonts w:ascii="Times New Roman" w:hAnsi="Times New Roman" w:cs="Times New Roman"/>
          <w:color w:val="333333"/>
          <w:sz w:val="24"/>
          <w:szCs w:val="24"/>
        </w:rPr>
      </w:pPr>
    </w:p>
    <w:p w14:paraId="55798631" w14:textId="414AE124" w:rsidR="009F1CA4" w:rsidRDefault="00916651" w:rsidP="00916651">
      <w:pPr>
        <w:jc w:val="center"/>
        <w:rPr>
          <w:rStyle w:val="Strong"/>
          <w:rFonts w:ascii="Times New Roman" w:hAnsi="Times New Roman" w:cs="Times New Roman"/>
          <w:color w:val="333333"/>
          <w:sz w:val="24"/>
          <w:szCs w:val="24"/>
        </w:rPr>
      </w:pPr>
      <w:r w:rsidRPr="00916651">
        <w:rPr>
          <w:rStyle w:val="Strong"/>
          <w:rFonts w:ascii="Times New Roman" w:hAnsi="Times New Roman" w:cs="Times New Roman"/>
          <w:color w:val="333333"/>
          <w:sz w:val="24"/>
          <w:szCs w:val="24"/>
        </w:rPr>
        <w:t xml:space="preserve">We are pushing for the </w:t>
      </w:r>
      <w:r w:rsidR="00CE399E">
        <w:rPr>
          <w:rStyle w:val="Strong"/>
          <w:rFonts w:ascii="Times New Roman" w:hAnsi="Times New Roman" w:cs="Times New Roman"/>
          <w:color w:val="333333"/>
          <w:sz w:val="24"/>
          <w:szCs w:val="24"/>
        </w:rPr>
        <w:t xml:space="preserve">Boycott Turkey and </w:t>
      </w:r>
      <w:r w:rsidRPr="00916651">
        <w:rPr>
          <w:rStyle w:val="Strong"/>
          <w:rFonts w:ascii="Times New Roman" w:hAnsi="Times New Roman" w:cs="Times New Roman"/>
          <w:color w:val="333333"/>
          <w:sz w:val="24"/>
          <w:szCs w:val="24"/>
        </w:rPr>
        <w:t>Sanction Turkey campaign</w:t>
      </w:r>
      <w:r w:rsidR="00CE399E">
        <w:rPr>
          <w:rStyle w:val="Strong"/>
          <w:rFonts w:ascii="Times New Roman" w:hAnsi="Times New Roman" w:cs="Times New Roman"/>
          <w:color w:val="333333"/>
          <w:sz w:val="24"/>
          <w:szCs w:val="24"/>
        </w:rPr>
        <w:t>s</w:t>
      </w:r>
      <w:r>
        <w:rPr>
          <w:rStyle w:val="Strong"/>
          <w:rFonts w:ascii="Times New Roman" w:hAnsi="Times New Roman" w:cs="Times New Roman"/>
          <w:color w:val="333333"/>
          <w:sz w:val="24"/>
          <w:szCs w:val="24"/>
        </w:rPr>
        <w:t>.</w:t>
      </w:r>
    </w:p>
    <w:p w14:paraId="5E77D25C" w14:textId="35CDF4C1" w:rsidR="00916651" w:rsidRPr="00CE399E" w:rsidRDefault="00916651" w:rsidP="00916651">
      <w:pPr>
        <w:jc w:val="center"/>
        <w:rPr>
          <w:rStyle w:val="Strong"/>
          <w:rFonts w:ascii="Times New Roman" w:hAnsi="Times New Roman" w:cs="Times New Roman"/>
          <w:color w:val="333333"/>
          <w:sz w:val="18"/>
          <w:szCs w:val="18"/>
        </w:rPr>
      </w:pPr>
    </w:p>
    <w:p w14:paraId="48A5FED5" w14:textId="77777777" w:rsidR="00916651" w:rsidRDefault="00916651" w:rsidP="00916651">
      <w:pPr>
        <w:jc w:val="center"/>
        <w:rPr>
          <w:rFonts w:ascii="Times New Roman" w:hAnsi="Times New Roman" w:cs="Times New Roman"/>
          <w:b/>
          <w:bCs/>
          <w:color w:val="000000"/>
          <w:sz w:val="36"/>
          <w:szCs w:val="36"/>
        </w:rPr>
      </w:pPr>
      <w:r w:rsidRPr="00916651">
        <w:rPr>
          <w:rFonts w:ascii="Times New Roman" w:hAnsi="Times New Roman" w:cs="Times New Roman"/>
          <w:b/>
          <w:bCs/>
          <w:color w:val="000000"/>
          <w:sz w:val="36"/>
          <w:szCs w:val="36"/>
        </w:rPr>
        <w:t>Defend Hellenism Now</w:t>
      </w:r>
      <w:r>
        <w:rPr>
          <w:rFonts w:ascii="Times New Roman" w:hAnsi="Times New Roman" w:cs="Times New Roman"/>
          <w:b/>
          <w:bCs/>
          <w:color w:val="000000"/>
          <w:sz w:val="36"/>
          <w:szCs w:val="36"/>
        </w:rPr>
        <w:t>!</w:t>
      </w:r>
      <w:r w:rsidRPr="00916651">
        <w:rPr>
          <w:rFonts w:ascii="Times New Roman" w:hAnsi="Times New Roman" w:cs="Times New Roman"/>
          <w:b/>
          <w:bCs/>
          <w:color w:val="000000"/>
          <w:sz w:val="36"/>
          <w:szCs w:val="36"/>
        </w:rPr>
        <w:t xml:space="preserve"> </w:t>
      </w:r>
    </w:p>
    <w:p w14:paraId="39336814" w14:textId="50494AAC" w:rsidR="00916651" w:rsidRDefault="00916651" w:rsidP="00916651">
      <w:pPr>
        <w:jc w:val="center"/>
        <w:rPr>
          <w:rFonts w:ascii="Times New Roman" w:hAnsi="Times New Roman" w:cs="Times New Roman"/>
          <w:b/>
          <w:bCs/>
          <w:color w:val="000000"/>
          <w:sz w:val="36"/>
          <w:szCs w:val="36"/>
        </w:rPr>
      </w:pPr>
      <w:r w:rsidRPr="00916651">
        <w:rPr>
          <w:rFonts w:ascii="Times New Roman" w:hAnsi="Times New Roman" w:cs="Times New Roman"/>
          <w:b/>
          <w:bCs/>
          <w:color w:val="000000"/>
          <w:sz w:val="36"/>
          <w:szCs w:val="36"/>
        </w:rPr>
        <w:t>Join AHEPA at AHEPA.org/Join</w:t>
      </w:r>
    </w:p>
    <w:p w14:paraId="26C29B47" w14:textId="77777777" w:rsidR="00BE7DDF" w:rsidRPr="00BE7DDF" w:rsidRDefault="00BE7DDF" w:rsidP="00916651">
      <w:pPr>
        <w:jc w:val="center"/>
        <w:rPr>
          <w:rFonts w:ascii="Times New Roman" w:hAnsi="Times New Roman" w:cs="Times New Roman"/>
          <w:b/>
          <w:bCs/>
          <w:color w:val="000000"/>
          <w:sz w:val="16"/>
          <w:szCs w:val="16"/>
        </w:rPr>
      </w:pPr>
    </w:p>
    <w:p w14:paraId="73D8B68C" w14:textId="2D326F9A" w:rsidR="00CE399E" w:rsidRPr="00916651" w:rsidRDefault="00CE399E" w:rsidP="00916651">
      <w:pPr>
        <w:jc w:val="center"/>
        <w:rPr>
          <w:rFonts w:ascii="Times New Roman" w:hAnsi="Times New Roman" w:cs="Times New Roman"/>
          <w:sz w:val="24"/>
          <w:szCs w:val="24"/>
        </w:rPr>
      </w:pPr>
      <w:r>
        <w:rPr>
          <w:rFonts w:ascii="Times New Roman" w:hAnsi="Times New Roman" w:cs="Times New Roman"/>
          <w:b/>
          <w:bCs/>
          <w:noProof/>
          <w:color w:val="000000"/>
          <w:sz w:val="36"/>
          <w:szCs w:val="36"/>
        </w:rPr>
        <w:drawing>
          <wp:inline distT="0" distB="0" distL="0" distR="0" wp14:anchorId="13C3B9A2" wp14:editId="10DED976">
            <wp:extent cx="1761174" cy="10652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6126" cy="1116625"/>
                    </a:xfrm>
                    <a:prstGeom prst="rect">
                      <a:avLst/>
                    </a:prstGeom>
                    <a:noFill/>
                    <a:ln>
                      <a:noFill/>
                    </a:ln>
                  </pic:spPr>
                </pic:pic>
              </a:graphicData>
            </a:graphic>
          </wp:inline>
        </w:drawing>
      </w:r>
    </w:p>
    <w:sectPr w:rsidR="00CE399E" w:rsidRPr="00916651" w:rsidSect="00CE399E">
      <w:pgSz w:w="12240" w:h="20160" w:code="5"/>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53560"/>
    <w:multiLevelType w:val="hybridMultilevel"/>
    <w:tmpl w:val="3F94805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51"/>
    <w:rsid w:val="00916651"/>
    <w:rsid w:val="009F1CA4"/>
    <w:rsid w:val="00BE7DDF"/>
    <w:rsid w:val="00C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41EA"/>
  <w15:chartTrackingRefBased/>
  <w15:docId w15:val="{8AFEA2C4-5595-41C5-A170-05E21B70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6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651"/>
    <w:rPr>
      <w:color w:val="0000FF"/>
      <w:u w:val="single"/>
    </w:rPr>
  </w:style>
  <w:style w:type="paragraph" w:styleId="NormalWeb">
    <w:name w:val="Normal (Web)"/>
    <w:basedOn w:val="Normal"/>
    <w:uiPriority w:val="99"/>
    <w:semiHidden/>
    <w:unhideWhenUsed/>
    <w:rsid w:val="00916651"/>
    <w:pPr>
      <w:spacing w:before="100" w:beforeAutospacing="1" w:after="100" w:afterAutospacing="1"/>
    </w:pPr>
  </w:style>
  <w:style w:type="character" w:styleId="Strong">
    <w:name w:val="Strong"/>
    <w:basedOn w:val="DefaultParagraphFont"/>
    <w:uiPriority w:val="22"/>
    <w:qFormat/>
    <w:rsid w:val="00916651"/>
    <w:rPr>
      <w:b/>
      <w:bCs/>
    </w:rPr>
  </w:style>
  <w:style w:type="character" w:styleId="Emphasis">
    <w:name w:val="Emphasis"/>
    <w:basedOn w:val="DefaultParagraphFont"/>
    <w:uiPriority w:val="20"/>
    <w:qFormat/>
    <w:rsid w:val="00916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9210">
      <w:bodyDiv w:val="1"/>
      <w:marLeft w:val="0"/>
      <w:marRight w:val="0"/>
      <w:marTop w:val="0"/>
      <w:marBottom w:val="0"/>
      <w:divBdr>
        <w:top w:val="none" w:sz="0" w:space="0" w:color="auto"/>
        <w:left w:val="none" w:sz="0" w:space="0" w:color="auto"/>
        <w:bottom w:val="none" w:sz="0" w:space="0" w:color="auto"/>
        <w:right w:val="none" w:sz="0" w:space="0" w:color="auto"/>
      </w:divBdr>
    </w:div>
    <w:div w:id="19426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8028765&amp;msgid=494704&amp;act=VE71&amp;c=915723&amp;destination=https%3A%2F%2Fboycott-turkey.net%2Fdivan-turizm%2F&amp;cf=9047&amp;v=d6bf57ff62e86fc4cc76d4811a18cc17cd01ed6f65276e340c14be734786d8d8" TargetMode="External"/><Relationship Id="rId13" Type="http://schemas.openxmlformats.org/officeDocument/2006/relationships/hyperlink" Target="https://click.icptrack.com/icp/relay.php?r=8028765&amp;msgid=494704&amp;act=VE71&amp;c=915723&amp;destination=https%3A%2F%2Fboycott-turkey.net%2Fpegasus%2F&amp;cf=9047&amp;v=04a1d39e7eb062c92b0e1c6f0a67970602dbf672845004bbbf4004a942d024d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ck.icptrack.com/icp/relay.php?r=8028765&amp;msgid=494704&amp;act=VE71&amp;c=915723&amp;destination=https%3A%2F%2Fboycott-turkey.net%2Fbmc%2F&amp;cf=9047&amp;v=329700c24a424abdc58954c7333e28f4b36b588be2769f6ff9601b7295464e0e" TargetMode="External"/><Relationship Id="rId12" Type="http://schemas.openxmlformats.org/officeDocument/2006/relationships/hyperlink" Target="https://click.icptrack.com/icp/relay.php?r=8028765&amp;msgid=494704&amp;act=VE71&amp;c=915723&amp;destination=https%3A%2F%2Fboycott-turkey.net%2Fkoc%2F&amp;cf=9047&amp;v=f7d65922777fe8f3c8b879cbbebbc20b58bdb1704195c3c02949bde0f1d973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click.icptrack.com/icp/relay.php?r=8028765&amp;msgid=494704&amp;act=VE71&amp;c=915723&amp;destination=https%3A%2F%2Fboycott-turkey.net%2Fbaykar-makina-2%2F&amp;cf=9047&amp;v=8d8fe4e88aba597866ba4b8e40f1e8b88c588a24ea49521a26823787398e53c8" TargetMode="External"/><Relationship Id="rId11" Type="http://schemas.openxmlformats.org/officeDocument/2006/relationships/hyperlink" Target="https://click.icptrack.com/icp/relay.php?r=8028765&amp;msgid=494704&amp;act=VE71&amp;c=915723&amp;destination=https%3A%2F%2Fboycott-turkey.net%2Fhavelsan%2F&amp;cf=9047&amp;v=134dab983a9a4cc7ccfa0d321f067076ba86251000e7826f0a14e04c795a65fd" TargetMode="External"/><Relationship Id="rId5" Type="http://schemas.openxmlformats.org/officeDocument/2006/relationships/hyperlink" Target="https://click.icptrack.com/icp/relay.php?r=8028765&amp;msgid=494704&amp;act=VE71&amp;c=915723&amp;destination=https%3A%2F%2Fboycott-turkey.net%2Faselsan%2F&amp;cf=9047&amp;v=49d070ec5a74c1bcaee930b7e875fa121ed178821898f763a7cd735d6b16f557" TargetMode="External"/><Relationship Id="rId15" Type="http://schemas.openxmlformats.org/officeDocument/2006/relationships/hyperlink" Target="https://click.icptrack.com/icp/relay.php?r=8028765&amp;msgid=494704&amp;act=VE71&amp;c=915723&amp;destination=https%3A%2F%2Fboycott-turkey.net%2Fsunexpress%2F&amp;cf=9047&amp;v=1c6878e3af96201aa1ee4ef0e02eba0fbe736de493070dcb5e57f4363d61760a" TargetMode="External"/><Relationship Id="rId10" Type="http://schemas.openxmlformats.org/officeDocument/2006/relationships/hyperlink" Target="https://click.icptrack.com/icp/relay.php?r=8028765&amp;msgid=494704&amp;act=VE71&amp;c=915723&amp;destination=https%3A%2F%2Fboycott-turkey.net%2Fgrundig%2F&amp;cf=9047&amp;v=992e48ac5e3146ae2ab9ad88216fa29dbed314b1d3b4ba3348740c97f9e1bfbc" TargetMode="External"/><Relationship Id="rId4" Type="http://schemas.openxmlformats.org/officeDocument/2006/relationships/webSettings" Target="webSettings.xml"/><Relationship Id="rId9" Type="http://schemas.openxmlformats.org/officeDocument/2006/relationships/hyperlink" Target="https://click.icptrack.com/icp/relay.php?r=8028765&amp;msgid=494704&amp;act=VE71&amp;c=915723&amp;destination=https%3A%2F%2Fboycott-turkey.net%2Fford-otosan%2F&amp;cf=9047&amp;v=94944a672bc505081ea0919c9799a601f97811e4f3e2b2cb7f2d5e2e59741df1" TargetMode="External"/><Relationship Id="rId14" Type="http://schemas.openxmlformats.org/officeDocument/2006/relationships/hyperlink" Target="https://click.icptrack.com/icp/relay.php?r=8028765&amp;msgid=494704&amp;act=VE71&amp;c=915723&amp;destination=https%3A%2F%2Fboycott-turkey.net%2Froketsan%2F&amp;cf=9047&amp;v=e70eb24100088635493a6f89722552fb04f00a4781a989f5ec37db994421c1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Mossaidis</dc:creator>
  <cp:keywords/>
  <dc:description/>
  <cp:lastModifiedBy>Basil Mossaidis</cp:lastModifiedBy>
  <cp:revision>3</cp:revision>
  <dcterms:created xsi:type="dcterms:W3CDTF">2020-08-04T18:20:00Z</dcterms:created>
  <dcterms:modified xsi:type="dcterms:W3CDTF">2020-08-04T19:10:00Z</dcterms:modified>
</cp:coreProperties>
</file>